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0"/>
      </w:tblGrid>
      <w:tr w:rsidR="00111BB4" w:rsidRPr="00111BB4" w:rsidTr="00111BB4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00000" w:rsidRPr="00111BB4" w:rsidRDefault="00111BB4" w:rsidP="00111BB4">
            <w:r w:rsidRPr="00111BB4">
              <w:t>The following data are taken from the unadjusted trial balance of the Westcott Company at December 31</w:t>
            </w:r>
            <w:proofErr w:type="gramStart"/>
            <w:r w:rsidRPr="00111BB4">
              <w:t>,2015</w:t>
            </w:r>
            <w:proofErr w:type="gramEnd"/>
            <w:r w:rsidRPr="00111BB4">
              <w:t xml:space="preserve">. Each account carries a normal balance and the accounts </w:t>
            </w:r>
            <w:proofErr w:type="gramStart"/>
            <w:r w:rsidRPr="00111BB4">
              <w:t>are shown</w:t>
            </w:r>
            <w:proofErr w:type="gramEnd"/>
            <w:r w:rsidRPr="00111BB4">
              <w:t xml:space="preserve"> here.</w:t>
            </w:r>
          </w:p>
        </w:tc>
      </w:tr>
    </w:tbl>
    <w:p w:rsidR="00111BB4" w:rsidRPr="00111BB4" w:rsidRDefault="00111BB4" w:rsidP="00111BB4">
      <w:r w:rsidRPr="00111BB4">
        <w:t>  </w:t>
      </w:r>
    </w:p>
    <w:tbl>
      <w:tblPr>
        <w:tblW w:w="41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9"/>
        <w:gridCol w:w="128"/>
        <w:gridCol w:w="368"/>
      </w:tblGrid>
      <w:tr w:rsidR="00111BB4" w:rsidRPr="00111BB4" w:rsidTr="00111BB4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Accounts Payable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$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6  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Accounts Receivable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Accumulated Depreciation—Equip.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15  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  <w:proofErr w:type="gramStart"/>
            <w:r w:rsidRPr="00111BB4">
              <w:t>Cash.</w:t>
            </w:r>
            <w:proofErr w:type="gramEnd"/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21  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Equipment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39  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Prepaid Insurance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18  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Revenue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75  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Salaries Expense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18  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Supplies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24  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Common stock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10  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Retained earnings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32  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Dividends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6  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Unearned Revenue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Utilities Expense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r w:rsidRPr="00111BB4"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pict>
                <v:rect id="_x0000_i1025" style="width:.05pt;height:4.2pt" o:hrstd="t" o:hrnoshade="t" o:hr="t" fillcolor="#cdd4e0" stroked="f"/>
              </w:pict>
            </w:r>
          </w:p>
        </w:tc>
      </w:tr>
    </w:tbl>
    <w:p w:rsidR="00111BB4" w:rsidRPr="00111BB4" w:rsidRDefault="00111BB4" w:rsidP="00111BB4">
      <w:r w:rsidRPr="00111BB4">
        <w:br/>
        <w:t> </w:t>
      </w:r>
    </w:p>
    <w:tbl>
      <w:tblPr>
        <w:tblW w:w="6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"/>
        <w:gridCol w:w="5773"/>
      </w:tblGrid>
      <w:tr w:rsidR="00111BB4" w:rsidRPr="00111BB4" w:rsidTr="00111BB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Use the following adjustment information to complete the worksheet.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rPr>
                <w:b/>
                <w:bCs/>
              </w:rPr>
              <w:t> a.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Depreciation on equipment, $3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rPr>
                <w:b/>
                <w:bCs/>
              </w:rPr>
              <w:t> b.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Accrued salaries, $6</w:t>
            </w:r>
          </w:p>
        </w:tc>
      </w:tr>
      <w:tr w:rsidR="00111BB4" w:rsidRPr="00111BB4" w:rsidTr="00111BB4">
        <w:trPr>
          <w:trHeight w:val="285"/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rPr>
                <w:b/>
                <w:bCs/>
              </w:rPr>
              <w:t> c.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The $12 of unearned revenue has been earned</w:t>
            </w:r>
          </w:p>
        </w:tc>
      </w:tr>
      <w:tr w:rsidR="00111BB4" w:rsidRPr="00111BB4" w:rsidTr="00111BB4">
        <w:trPr>
          <w:trHeight w:val="315"/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rPr>
                <w:b/>
                <w:bCs/>
              </w:rPr>
              <w:t> d.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Supplies available at December 31, 2015, $15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rPr>
                <w:b/>
                <w:bCs/>
              </w:rPr>
              <w:t> e.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r w:rsidRPr="00111BB4">
              <w:t> Expired insurance, $15</w:t>
            </w:r>
          </w:p>
        </w:tc>
      </w:tr>
    </w:tbl>
    <w:p w:rsidR="00111BB4" w:rsidRPr="00111BB4" w:rsidRDefault="00111BB4" w:rsidP="00111BB4">
      <w:r w:rsidRPr="00111BB4">
        <w:br/>
        <w:t>  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0"/>
      </w:tblGrid>
      <w:tr w:rsidR="00111BB4" w:rsidRPr="00111BB4" w:rsidTr="00111BB4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The following data are taken from the unadjusted trial balance of the Westcott Company at December 31</w:t>
            </w:r>
            <w:proofErr w:type="gramStart"/>
            <w:r w:rsidRPr="00111BB4">
              <w:rPr>
                <w:rFonts w:ascii="Arial" w:eastAsia="Times New Roman" w:hAnsi="Arial" w:cs="Arial"/>
                <w:color w:val="333333"/>
              </w:rPr>
              <w:t>,2015</w:t>
            </w:r>
            <w:proofErr w:type="gramEnd"/>
            <w:r w:rsidRPr="00111BB4">
              <w:rPr>
                <w:rFonts w:ascii="Arial" w:eastAsia="Times New Roman" w:hAnsi="Arial" w:cs="Arial"/>
                <w:color w:val="333333"/>
              </w:rPr>
              <w:t xml:space="preserve">. Each account carries a normal balance and the accounts </w:t>
            </w:r>
            <w:proofErr w:type="gramStart"/>
            <w:r w:rsidRPr="00111BB4">
              <w:rPr>
                <w:rFonts w:ascii="Arial" w:eastAsia="Times New Roman" w:hAnsi="Arial" w:cs="Arial"/>
                <w:color w:val="333333"/>
              </w:rPr>
              <w:t>are shown</w:t>
            </w:r>
            <w:proofErr w:type="gramEnd"/>
            <w:r w:rsidRPr="00111BB4">
              <w:rPr>
                <w:rFonts w:ascii="Arial" w:eastAsia="Times New Roman" w:hAnsi="Arial" w:cs="Arial"/>
                <w:color w:val="333333"/>
              </w:rPr>
              <w:t xml:space="preserve"> here.</w:t>
            </w:r>
          </w:p>
        </w:tc>
      </w:tr>
    </w:tbl>
    <w:p w:rsidR="00111BB4" w:rsidRPr="00111BB4" w:rsidRDefault="00111BB4" w:rsidP="00111B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11BB4">
        <w:rPr>
          <w:rFonts w:ascii="Arial" w:eastAsia="Times New Roman" w:hAnsi="Arial" w:cs="Arial"/>
          <w:color w:val="333333"/>
          <w:sz w:val="23"/>
          <w:szCs w:val="23"/>
        </w:rPr>
        <w:t>  </w:t>
      </w:r>
    </w:p>
    <w:tbl>
      <w:tblPr>
        <w:tblW w:w="41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5"/>
        <w:gridCol w:w="128"/>
        <w:gridCol w:w="382"/>
      </w:tblGrid>
      <w:tr w:rsidR="00111BB4" w:rsidRPr="00111BB4" w:rsidTr="00111BB4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Accounts Payable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$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6  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Accounts Receivable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Accumulated Depreciation—Equip.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15  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  <w:proofErr w:type="gramStart"/>
            <w:r w:rsidRPr="00111BB4">
              <w:rPr>
                <w:rFonts w:ascii="Arial" w:eastAsia="Times New Roman" w:hAnsi="Arial" w:cs="Arial"/>
                <w:color w:val="333333"/>
              </w:rPr>
              <w:t>Cash.</w:t>
            </w:r>
            <w:proofErr w:type="gramEnd"/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21  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Equipment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39  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Prepaid Insurance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18  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Revenue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75  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Salaries Expense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18  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Supplies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24  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Common stock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10  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Retained earnings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32  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Dividends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6  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Unearned Revenue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Utilities Expense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12  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pict>
                <v:rect id="_x0000_i1026" style="width:468pt;height:4.2pt" o:hrstd="t" o:hrnoshade="t" o:hr="t" fillcolor="#cdd4e0" stroked="f"/>
              </w:pict>
            </w:r>
          </w:p>
        </w:tc>
      </w:tr>
    </w:tbl>
    <w:p w:rsidR="00111BB4" w:rsidRPr="00111BB4" w:rsidRDefault="00111BB4" w:rsidP="00111B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11BB4">
        <w:rPr>
          <w:rFonts w:ascii="Arial" w:eastAsia="Times New Roman" w:hAnsi="Arial" w:cs="Arial"/>
          <w:color w:val="333333"/>
          <w:sz w:val="23"/>
          <w:szCs w:val="23"/>
        </w:rPr>
        <w:br/>
        <w:t> </w:t>
      </w:r>
    </w:p>
    <w:tbl>
      <w:tblPr>
        <w:tblW w:w="6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"/>
        <w:gridCol w:w="5743"/>
      </w:tblGrid>
      <w:tr w:rsidR="00111BB4" w:rsidRPr="00111BB4" w:rsidTr="00111BB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Use the following adjustment information to complete the worksheet.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b/>
                <w:bCs/>
                <w:color w:val="333333"/>
              </w:rPr>
              <w:t> a.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Depreciation on equipment, $3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b/>
                <w:bCs/>
                <w:color w:val="333333"/>
              </w:rPr>
              <w:t> b.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Accrued salaries, $6</w:t>
            </w:r>
          </w:p>
        </w:tc>
      </w:tr>
      <w:tr w:rsidR="00111BB4" w:rsidRPr="00111BB4" w:rsidTr="00111BB4">
        <w:trPr>
          <w:trHeight w:val="285"/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b/>
                <w:bCs/>
                <w:color w:val="333333"/>
              </w:rPr>
              <w:t> c.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The $12 of unearned revenue has been earned</w:t>
            </w:r>
          </w:p>
        </w:tc>
      </w:tr>
      <w:tr w:rsidR="00111BB4" w:rsidRPr="00111BB4" w:rsidTr="00111BB4">
        <w:trPr>
          <w:trHeight w:val="315"/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b/>
                <w:bCs/>
                <w:color w:val="333333"/>
              </w:rPr>
              <w:t> d.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Supplies available at December 31, 2015, $15</w:t>
            </w:r>
          </w:p>
        </w:tc>
      </w:tr>
      <w:tr w:rsidR="00111BB4" w:rsidRPr="00111BB4" w:rsidTr="00111BB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b/>
                <w:bCs/>
                <w:color w:val="333333"/>
              </w:rPr>
              <w:t> e.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111BB4">
              <w:rPr>
                <w:rFonts w:ascii="Arial" w:eastAsia="Times New Roman" w:hAnsi="Arial" w:cs="Arial"/>
                <w:color w:val="333333"/>
              </w:rPr>
              <w:t> Expired insurance, $15</w:t>
            </w:r>
          </w:p>
        </w:tc>
      </w:tr>
    </w:tbl>
    <w:p w:rsidR="00111BB4" w:rsidRPr="00111BB4" w:rsidRDefault="00111BB4" w:rsidP="00111B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11BB4">
        <w:rPr>
          <w:rFonts w:ascii="Arial" w:eastAsia="Times New Roman" w:hAnsi="Arial" w:cs="Arial"/>
          <w:color w:val="333333"/>
          <w:sz w:val="23"/>
          <w:szCs w:val="23"/>
        </w:rPr>
        <w:br/>
        <w:t>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"/>
        <w:gridCol w:w="9356"/>
      </w:tblGrid>
      <w:tr w:rsidR="00111BB4" w:rsidRPr="00111BB4" w:rsidTr="00111BB4">
        <w:trPr>
          <w:gridAfter w:val="1"/>
          <w:wAfter w:w="12374" w:type="dxa"/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111BB4" w:rsidRPr="00111BB4" w:rsidTr="00111B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11BB4" w:rsidRPr="00111BB4" w:rsidRDefault="00111BB4" w:rsidP="00111BB4">
            <w:pPr>
              <w:spacing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237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CellSpacing w:w="0" w:type="dxa"/>
              <w:tblBorders>
                <w:top w:val="single" w:sz="24" w:space="0" w:color="CCCCCC"/>
                <w:left w:val="single" w:sz="24" w:space="0" w:color="CCCCCC"/>
                <w:bottom w:val="single" w:sz="24" w:space="0" w:color="CCCCCC"/>
                <w:right w:val="single" w:sz="24" w:space="0" w:color="CCCCCC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60"/>
              <w:gridCol w:w="888"/>
              <w:gridCol w:w="888"/>
              <w:gridCol w:w="1440"/>
              <w:gridCol w:w="1306"/>
              <w:gridCol w:w="1306"/>
              <w:gridCol w:w="1457"/>
            </w:tblGrid>
            <w:tr w:rsidR="00111BB4" w:rsidRPr="00111BB4" w:rsidTr="00111BB4">
              <w:trPr>
                <w:trHeight w:val="385"/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WESTCOTT COMPANY</w:t>
                  </w:r>
                </w:p>
              </w:tc>
            </w:tr>
            <w:tr w:rsidR="00111BB4" w:rsidRPr="00111BB4" w:rsidTr="00111BB4">
              <w:trPr>
                <w:trHeight w:val="385"/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December 31, 2015</w:t>
                  </w:r>
                </w:p>
              </w:tc>
            </w:tr>
            <w:tr w:rsidR="00111BB4" w:rsidRPr="00111BB4" w:rsidTr="00111BB4">
              <w:trPr>
                <w:trHeight w:val="553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 xml:space="preserve">Unadjusted Trial Balance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Adjustments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 xml:space="preserve">Adjusted Trial Balance </w:t>
                  </w:r>
                </w:p>
              </w:tc>
            </w:tr>
            <w:tr w:rsidR="00111BB4" w:rsidRPr="00111BB4" w:rsidTr="00111BB4">
              <w:trPr>
                <w:trHeight w:val="38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Dr.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Cr.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Dr.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Cr.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Dr.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</w:rPr>
                    <w:t>Cr.</w:t>
                  </w: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Accounts receivable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Supplies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Prepaid insurance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Equipment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Accumulated </w:t>
                  </w: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lastRenderedPageBreak/>
                    <w:t xml:space="preserve">depreciation–Equip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lastRenderedPageBreak/>
                    <w:t xml:space="preserve">Accounts payable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Salaries payable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Unearned revenue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Common stock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 xml:space="preserve">Retained earnings 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Dividends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Revenue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Depreciation expense– Equipment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Salaries expense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Insurance expense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Supplies expense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Utilities expense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111BB4" w:rsidRPr="00111BB4" w:rsidTr="00111BB4">
              <w:trPr>
                <w:trHeight w:val="318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Totals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440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06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:rsidR="00111BB4" w:rsidRPr="00111BB4" w:rsidRDefault="00111BB4" w:rsidP="00111BB4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111BB4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1BB4" w:rsidRPr="00111BB4" w:rsidRDefault="00111BB4" w:rsidP="00111BB4">
            <w:pPr>
              <w:spacing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</w:tbl>
    <w:p w:rsidR="0031578F" w:rsidRPr="00111BB4" w:rsidRDefault="0031578F" w:rsidP="00111BB4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31578F" w:rsidRPr="00111BB4" w:rsidSect="00315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1BB4"/>
    <w:rsid w:val="00111BB4"/>
    <w:rsid w:val="0031578F"/>
    <w:rsid w:val="0089549C"/>
    <w:rsid w:val="009C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2016-09-29T01:16:00Z</dcterms:created>
  <dcterms:modified xsi:type="dcterms:W3CDTF">2016-09-29T01:18:00Z</dcterms:modified>
</cp:coreProperties>
</file>